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B" w:rsidRDefault="003F4A6B" w:rsidP="003F4A6B">
      <w:pPr>
        <w:jc w:val="center"/>
        <w:rPr>
          <w:sz w:val="28"/>
        </w:rPr>
      </w:pPr>
      <w:r w:rsidRPr="006E1759">
        <w:rPr>
          <w:sz w:val="28"/>
        </w:rPr>
        <w:t>Пояснительная записка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 xml:space="preserve">К учебному плану для 5-8 классов МКОУ « </w:t>
      </w:r>
      <w:proofErr w:type="spellStart"/>
      <w:r>
        <w:rPr>
          <w:sz w:val="28"/>
        </w:rPr>
        <w:t>Узнимахинская</w:t>
      </w:r>
      <w:proofErr w:type="spellEnd"/>
      <w:r>
        <w:rPr>
          <w:sz w:val="28"/>
        </w:rPr>
        <w:t xml:space="preserve"> СОШ» 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 xml:space="preserve">МО « </w:t>
      </w:r>
      <w:proofErr w:type="spellStart"/>
      <w:r>
        <w:rPr>
          <w:sz w:val="28"/>
        </w:rPr>
        <w:t>Акушинский</w:t>
      </w:r>
      <w:proofErr w:type="spellEnd"/>
      <w:r>
        <w:rPr>
          <w:sz w:val="28"/>
        </w:rPr>
        <w:t xml:space="preserve"> район» РД на 2018-2019 учебный год.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Учебный план для 5-8 классов составлен в соответствии с Федеральным государственным образовательным стандартом основного общего образования и рассчитан на 35 учебных недель в год.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Учебный план состоит из двух частей</w:t>
      </w:r>
      <w:proofErr w:type="gramStart"/>
      <w:r>
        <w:rPr>
          <w:sz w:val="28"/>
        </w:rPr>
        <w:t xml:space="preserve"> :</w:t>
      </w:r>
      <w:proofErr w:type="gramEnd"/>
    </w:p>
    <w:p w:rsidR="003F4A6B" w:rsidRDefault="003F4A6B" w:rsidP="003F4A6B">
      <w:pPr>
        <w:rPr>
          <w:sz w:val="28"/>
        </w:rPr>
      </w:pPr>
      <w:r>
        <w:rPr>
          <w:sz w:val="28"/>
        </w:rPr>
        <w:t>Обязательной части и части, формируемой участниками образовательных отношений.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В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отводимое на их изучение по классам.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 xml:space="preserve">Предметная </w:t>
      </w:r>
      <w:proofErr w:type="spellStart"/>
      <w:r>
        <w:rPr>
          <w:sz w:val="28"/>
        </w:rPr>
        <w:t>областьОДНКНР</w:t>
      </w:r>
      <w:proofErr w:type="spellEnd"/>
      <w:r>
        <w:rPr>
          <w:sz w:val="28"/>
        </w:rPr>
        <w:t xml:space="preserve"> является обязательной предметной областью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учебном плане предусмотрено для ее изучения 1 час в неделю ( 34 часа в год)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 xml:space="preserve">5 «а» класс 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ДНКНР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 xml:space="preserve">5 «б» класс 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ДНКНР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6 «а»- ОБЖ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6 «б»- ОБЖ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6 «в»- ОБЖ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В 7 классе – русский язык и русская литература делятся на группы.</w:t>
      </w:r>
    </w:p>
    <w:p w:rsidR="003F4A6B" w:rsidRDefault="003F4A6B" w:rsidP="003F4A6B">
      <w:pPr>
        <w:rPr>
          <w:sz w:val="28"/>
        </w:rPr>
      </w:pPr>
    </w:p>
    <w:p w:rsidR="003F4A6B" w:rsidRDefault="003F4A6B" w:rsidP="003F4A6B">
      <w:pPr>
        <w:rPr>
          <w:sz w:val="28"/>
        </w:rPr>
      </w:pPr>
    </w:p>
    <w:p w:rsidR="00A340F5" w:rsidRDefault="00A340F5"/>
    <w:sectPr w:rsidR="00A340F5" w:rsidSect="00A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6B"/>
    <w:rsid w:val="003F4A6B"/>
    <w:rsid w:val="00A3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1</cp:revision>
  <dcterms:created xsi:type="dcterms:W3CDTF">2018-10-17T10:47:00Z</dcterms:created>
  <dcterms:modified xsi:type="dcterms:W3CDTF">2018-10-17T11:04:00Z</dcterms:modified>
</cp:coreProperties>
</file>