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AC0" w:rsidRDefault="00941AC0" w:rsidP="002450C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bCs/>
          <w:color w:val="FF0000"/>
          <w:sz w:val="44"/>
          <w:szCs w:val="36"/>
        </w:rPr>
      </w:pPr>
    </w:p>
    <w:p w:rsidR="00941AC0" w:rsidRDefault="00941AC0" w:rsidP="00941AC0">
      <w:pPr>
        <w:jc w:val="center"/>
        <w:rPr>
          <w:sz w:val="32"/>
          <w:lang w:val="en-US"/>
        </w:rPr>
      </w:pPr>
      <w:r w:rsidRPr="00FF763E">
        <w:rPr>
          <w:noProof/>
          <w:sz w:val="32"/>
          <w:lang w:eastAsia="ru-RU"/>
        </w:rPr>
        <w:drawing>
          <wp:inline distT="0" distB="0" distL="0" distR="0">
            <wp:extent cx="1123950" cy="1152049"/>
            <wp:effectExtent l="19050" t="0" r="0" b="0"/>
            <wp:docPr id="2" name="Рисунок 1" descr="C:\Users\тимур\AppData\Local\Microsoft\Windows\Temporary Internet Files\Content.Word\IMG-20170921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тимур\AppData\Local\Microsoft\Windows\Temporary Internet Files\Content.Word\IMG-20170921-WA0003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871" cy="11570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41AC0" w:rsidRPr="003B0016" w:rsidRDefault="00941AC0" w:rsidP="00941AC0">
      <w:pPr>
        <w:pStyle w:val="a6"/>
        <w:jc w:val="center"/>
        <w:rPr>
          <w:b/>
          <w:sz w:val="32"/>
        </w:rPr>
      </w:pPr>
      <w:r w:rsidRPr="003B0016">
        <w:rPr>
          <w:b/>
          <w:sz w:val="32"/>
        </w:rPr>
        <w:t>РЕСПУБЛИКА ДАГЕСТАН</w:t>
      </w:r>
    </w:p>
    <w:p w:rsidR="00941AC0" w:rsidRPr="00FF763E" w:rsidRDefault="00941AC0" w:rsidP="00941AC0">
      <w:pPr>
        <w:pStyle w:val="a6"/>
        <w:jc w:val="center"/>
        <w:rPr>
          <w:b/>
          <w:sz w:val="32"/>
        </w:rPr>
      </w:pPr>
      <w:r w:rsidRPr="003B0016">
        <w:rPr>
          <w:b/>
          <w:sz w:val="32"/>
        </w:rPr>
        <w:t xml:space="preserve">МУНИЦИПАЛЬНОЕ ОБРАЗОВАНИЕ </w:t>
      </w:r>
    </w:p>
    <w:p w:rsidR="00941AC0" w:rsidRPr="003B0016" w:rsidRDefault="00941AC0" w:rsidP="00941AC0">
      <w:pPr>
        <w:pStyle w:val="a6"/>
        <w:jc w:val="center"/>
        <w:rPr>
          <w:b/>
          <w:sz w:val="32"/>
        </w:rPr>
      </w:pPr>
      <w:r w:rsidRPr="003B0016">
        <w:rPr>
          <w:b/>
          <w:sz w:val="32"/>
        </w:rPr>
        <w:t>«АКУШИНСКИЙ РАЙОН»</w:t>
      </w:r>
    </w:p>
    <w:p w:rsidR="00941AC0" w:rsidRPr="003B0016" w:rsidRDefault="00941AC0" w:rsidP="00941AC0">
      <w:pPr>
        <w:pStyle w:val="a6"/>
        <w:jc w:val="center"/>
        <w:rPr>
          <w:b/>
          <w:sz w:val="32"/>
        </w:rPr>
      </w:pPr>
      <w:r w:rsidRPr="003B0016">
        <w:rPr>
          <w:b/>
          <w:sz w:val="32"/>
        </w:rPr>
        <w:t>МУНИЦИПАЛЬНОЕ КАЗЁННОЕ ОБЩЕОБРАЗОВАТЕЛЬНОЕ УЧРЕЖДЕНИЕ</w:t>
      </w:r>
    </w:p>
    <w:p w:rsidR="00941AC0" w:rsidRDefault="00941AC0" w:rsidP="00941AC0">
      <w:pPr>
        <w:pStyle w:val="a6"/>
        <w:jc w:val="center"/>
        <w:rPr>
          <w:b/>
          <w:sz w:val="32"/>
        </w:rPr>
      </w:pPr>
      <w:r w:rsidRPr="003B0016">
        <w:rPr>
          <w:b/>
          <w:sz w:val="32"/>
        </w:rPr>
        <w:t>«УЗНИМАХИНСКАЯ СРЕДНЯЯ ОБЩЕОБРАЗОВАТЕЛЬНАЯ ШКОЛА»</w:t>
      </w:r>
    </w:p>
    <w:p w:rsidR="00941AC0" w:rsidRPr="003B0016" w:rsidRDefault="00941AC0" w:rsidP="00941AC0">
      <w:pPr>
        <w:pStyle w:val="a6"/>
        <w:jc w:val="center"/>
        <w:rPr>
          <w:b/>
          <w:sz w:val="32"/>
        </w:rPr>
      </w:pPr>
    </w:p>
    <w:p w:rsidR="00941AC0" w:rsidRPr="003B0016" w:rsidRDefault="00941AC0" w:rsidP="00941AC0">
      <w:pPr>
        <w:pStyle w:val="a6"/>
        <w:jc w:val="center"/>
        <w:rPr>
          <w:b/>
          <w:sz w:val="32"/>
        </w:rPr>
      </w:pPr>
    </w:p>
    <w:p w:rsidR="00941AC0" w:rsidRPr="00DC5281" w:rsidRDefault="00941AC0" w:rsidP="00941AC0">
      <w:pPr>
        <w:tabs>
          <w:tab w:val="left" w:pos="2955"/>
          <w:tab w:val="left" w:pos="3045"/>
        </w:tabs>
        <w:rPr>
          <w:sz w:val="28"/>
          <w:szCs w:val="28"/>
        </w:rPr>
      </w:pPr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368291, Республика Дагестан, </w:t>
      </w:r>
      <w:proofErr w:type="spellStart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Акушинский</w:t>
      </w:r>
      <w:proofErr w:type="spellEnd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 район, с. </w:t>
      </w:r>
      <w:proofErr w:type="spellStart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Узнимахи</w:t>
      </w:r>
      <w:proofErr w:type="spellEnd"/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 xml:space="preserve"> dzava77@mail.ru</w:t>
      </w:r>
      <w:r w:rsidRPr="00DC5281">
        <w:rPr>
          <w:rFonts w:ascii="Tahoma" w:hAnsi="Tahoma" w:cs="Tahoma"/>
          <w:color w:val="555555"/>
          <w:szCs w:val="21"/>
          <w:shd w:val="clear" w:color="auto" w:fill="FFFFFF"/>
        </w:rPr>
        <w:t> </w:t>
      </w:r>
      <w:r w:rsidRPr="00DC5281">
        <w:rPr>
          <w:rFonts w:ascii="Tahoma" w:hAnsi="Tahoma" w:cs="Tahoma"/>
          <w:color w:val="444444"/>
          <w:sz w:val="20"/>
          <w:szCs w:val="18"/>
          <w:shd w:val="clear" w:color="auto" w:fill="FFFFFF"/>
        </w:rPr>
        <w:t>89285897818</w:t>
      </w:r>
      <w:r w:rsidRPr="00DC5281">
        <w:rPr>
          <w:sz w:val="32"/>
          <w:szCs w:val="28"/>
        </w:rPr>
        <w:t xml:space="preserve">       </w:t>
      </w:r>
      <w:r w:rsidRPr="00DC5281">
        <w:rPr>
          <w:sz w:val="28"/>
          <w:szCs w:val="28"/>
        </w:rPr>
        <w:t xml:space="preserve">                                          </w:t>
      </w:r>
    </w:p>
    <w:p w:rsidR="00941AC0" w:rsidRPr="00941AC0" w:rsidRDefault="00941AC0" w:rsidP="00941AC0">
      <w:pPr>
        <w:pBdr>
          <w:top w:val="thinThickThinSmallGap" w:sz="24" w:space="1" w:color="auto"/>
        </w:pBdr>
        <w:tabs>
          <w:tab w:val="left" w:pos="3045"/>
        </w:tabs>
        <w:rPr>
          <w:b/>
          <w:bCs/>
          <w:sz w:val="28"/>
          <w:szCs w:val="28"/>
        </w:rPr>
      </w:pPr>
      <w:r>
        <w:rPr>
          <w:b/>
          <w:bCs/>
          <w:szCs w:val="28"/>
        </w:rPr>
        <w:t xml:space="preserve">                                                                                                                                           </w:t>
      </w:r>
      <w:r w:rsidRPr="003B0016">
        <w:rPr>
          <w:b/>
          <w:bCs/>
          <w:sz w:val="24"/>
          <w:szCs w:val="28"/>
        </w:rPr>
        <w:t xml:space="preserve">                                 </w:t>
      </w:r>
      <w:r w:rsidRPr="003B0016">
        <w:rPr>
          <w:b/>
          <w:bCs/>
          <w:sz w:val="32"/>
          <w:szCs w:val="28"/>
        </w:rPr>
        <w:t xml:space="preserve">                                                                                                                                                                                                                    </w:t>
      </w:r>
    </w:p>
    <w:p w:rsidR="002450C1" w:rsidRPr="008F3CF5" w:rsidRDefault="002450C1" w:rsidP="002450C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  <w:szCs w:val="21"/>
        </w:rPr>
      </w:pPr>
      <w:r w:rsidRPr="008F3CF5">
        <w:rPr>
          <w:b/>
          <w:bCs/>
          <w:color w:val="FF0000"/>
          <w:sz w:val="44"/>
          <w:szCs w:val="36"/>
        </w:rPr>
        <w:t>Отчет</w:t>
      </w:r>
    </w:p>
    <w:p w:rsidR="002450C1" w:rsidRPr="008F3CF5" w:rsidRDefault="002450C1" w:rsidP="002450C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1"/>
          <w:szCs w:val="21"/>
        </w:rPr>
      </w:pPr>
      <w:r w:rsidRPr="008F3CF5">
        <w:rPr>
          <w:b/>
          <w:color w:val="FF0000"/>
          <w:sz w:val="36"/>
          <w:szCs w:val="36"/>
        </w:rPr>
        <w:t>о проделанной работе по противодействию</w:t>
      </w:r>
    </w:p>
    <w:p w:rsidR="00D75B8F" w:rsidRPr="008F3CF5" w:rsidRDefault="002450C1" w:rsidP="002450C1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FF0000"/>
          <w:sz w:val="36"/>
          <w:szCs w:val="36"/>
        </w:rPr>
      </w:pPr>
      <w:r w:rsidRPr="008F3CF5">
        <w:rPr>
          <w:b/>
          <w:color w:val="FF0000"/>
          <w:sz w:val="36"/>
          <w:szCs w:val="36"/>
        </w:rPr>
        <w:t xml:space="preserve">терроризму и экстремизму </w:t>
      </w:r>
    </w:p>
    <w:p w:rsidR="002450C1" w:rsidRPr="008F3CF5" w:rsidRDefault="002450C1" w:rsidP="002450C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b/>
          <w:color w:val="FF0000"/>
          <w:sz w:val="21"/>
          <w:szCs w:val="21"/>
        </w:rPr>
      </w:pPr>
      <w:r w:rsidRPr="008F3CF5">
        <w:rPr>
          <w:b/>
          <w:color w:val="FF0000"/>
          <w:sz w:val="36"/>
          <w:szCs w:val="36"/>
        </w:rPr>
        <w:t>в МКОУ «</w:t>
      </w:r>
      <w:r w:rsidR="00D75B8F" w:rsidRPr="008F3CF5">
        <w:rPr>
          <w:b/>
          <w:color w:val="FF0000"/>
          <w:sz w:val="36"/>
          <w:szCs w:val="36"/>
        </w:rPr>
        <w:t xml:space="preserve"> </w:t>
      </w:r>
      <w:proofErr w:type="spellStart"/>
      <w:r w:rsidR="00D75B8F" w:rsidRPr="008F3CF5">
        <w:rPr>
          <w:b/>
          <w:color w:val="FF0000"/>
          <w:sz w:val="36"/>
          <w:szCs w:val="36"/>
        </w:rPr>
        <w:t>Узнимахинская</w:t>
      </w:r>
      <w:proofErr w:type="spellEnd"/>
      <w:r w:rsidR="00D75B8F" w:rsidRPr="008F3CF5">
        <w:rPr>
          <w:b/>
          <w:color w:val="FF0000"/>
          <w:sz w:val="36"/>
          <w:szCs w:val="36"/>
        </w:rPr>
        <w:t xml:space="preserve"> СОШ</w:t>
      </w:r>
      <w:r w:rsidRPr="008F3CF5">
        <w:rPr>
          <w:b/>
          <w:color w:val="FF0000"/>
          <w:sz w:val="36"/>
          <w:szCs w:val="36"/>
        </w:rPr>
        <w:t>»</w:t>
      </w:r>
    </w:p>
    <w:p w:rsidR="002450C1" w:rsidRDefault="002450C1" w:rsidP="002450C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b/>
          <w:bCs/>
          <w:color w:val="000000"/>
          <w:sz w:val="44"/>
          <w:szCs w:val="44"/>
        </w:rPr>
        <w:t>Терроризм становится главной угрозой мира.</w:t>
      </w:r>
    </w:p>
    <w:p w:rsidR="002450C1" w:rsidRDefault="002450C1" w:rsidP="002450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Терроризм и экстремизм - это исключительно большая опасность, способная расшатать любое, даже самое стабильное и благополучное, общество.</w:t>
      </w:r>
    </w:p>
    <w:p w:rsidR="002450C1" w:rsidRDefault="002450C1" w:rsidP="002450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 нашей действительности он приобретает угрожающие масштабы, а его проявления влекут множество человеческих жертв.</w:t>
      </w:r>
    </w:p>
    <w:p w:rsidR="002450C1" w:rsidRDefault="002450C1" w:rsidP="002450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Террористы ведут открытую войну против мирных людей, против нас с вами.</w:t>
      </w:r>
    </w:p>
    <w:p w:rsidR="002450C1" w:rsidRDefault="002450C1" w:rsidP="002450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Беспрецедентные террористические акты, совершенные за последние годы являются вызовом всему обществу.</w:t>
      </w:r>
    </w:p>
    <w:p w:rsidR="002450C1" w:rsidRDefault="002450C1" w:rsidP="002450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Никогда не забудутся взрывы в Буйнакске, Каспийске, Волгограде, Пятигорске и в Москве и т.д.</w:t>
      </w:r>
    </w:p>
    <w:p w:rsidR="002450C1" w:rsidRDefault="002450C1" w:rsidP="002450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А самим бесчеловечным являются события в Беслане, когда террористы показали, что они не гнушаются ничем, даже детьми, </w:t>
      </w:r>
      <w:r>
        <w:rPr>
          <w:color w:val="000000"/>
          <w:sz w:val="32"/>
          <w:szCs w:val="32"/>
        </w:rPr>
        <w:lastRenderedPageBreak/>
        <w:t>для достижения политических, религиозных, корыстных или иных целей.</w:t>
      </w:r>
    </w:p>
    <w:p w:rsidR="002450C1" w:rsidRDefault="002450C1" w:rsidP="002450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Это несомненное зло, угроза для общества в целом и для каждого отдельного человека, поэтому, для его успешного решения необходимо изучать истоки, сущность, причины и формы этого зла.</w:t>
      </w:r>
    </w:p>
    <w:p w:rsidR="002450C1" w:rsidRDefault="002450C1" w:rsidP="002450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Учащиеся должны хорошо разбираться в этих вопросах, поэтому очень часто темами классных часов становятся: «Мы за мир на земле».</w:t>
      </w:r>
    </w:p>
    <w:p w:rsidR="002450C1" w:rsidRDefault="002450C1" w:rsidP="002450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Мы понимаем, что угроза терроризма будет существовать до тех пор, пока мы все вместе не начнем этому противостоять.</w:t>
      </w:r>
    </w:p>
    <w:p w:rsidR="002450C1" w:rsidRDefault="002450C1" w:rsidP="002450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450C1" w:rsidRDefault="002450C1" w:rsidP="002450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В своей деятельности по обеспечению безопасности, антитеррористической защите и противодействию экстремизму</w:t>
      </w:r>
    </w:p>
    <w:p w:rsidR="002450C1" w:rsidRDefault="002450C1" w:rsidP="002450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руководствуемся положениями Федеральных законов, приказом Министерство образования РД.</w:t>
      </w:r>
    </w:p>
    <w:p w:rsidR="002450C1" w:rsidRDefault="002450C1" w:rsidP="002450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450C1" w:rsidRDefault="002450C1" w:rsidP="002450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450C1" w:rsidRDefault="002450C1" w:rsidP="002450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8F3CF5" w:rsidRDefault="008F3CF5" w:rsidP="002450C1">
      <w:pPr>
        <w:pStyle w:val="a3"/>
        <w:shd w:val="clear" w:color="auto" w:fill="FFFFFF"/>
        <w:spacing w:before="0" w:beforeAutospacing="0" w:after="0" w:afterAutospacing="0"/>
        <w:rPr>
          <w:color w:val="000000"/>
          <w:sz w:val="32"/>
          <w:szCs w:val="32"/>
          <w:u w:val="single"/>
        </w:rPr>
      </w:pPr>
    </w:p>
    <w:p w:rsidR="002450C1" w:rsidRPr="008F3CF5" w:rsidRDefault="002450C1" w:rsidP="00941AC0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FF0000"/>
          <w:sz w:val="21"/>
          <w:szCs w:val="21"/>
        </w:rPr>
      </w:pPr>
      <w:r w:rsidRPr="008F3CF5">
        <w:rPr>
          <w:color w:val="FF0000"/>
          <w:sz w:val="32"/>
          <w:szCs w:val="32"/>
          <w:u w:val="single"/>
        </w:rPr>
        <w:t>Основные мероприятия по борьбе с терроризмом и противодействию экстремизму:</w:t>
      </w:r>
    </w:p>
    <w:p w:rsidR="002450C1" w:rsidRDefault="002450C1" w:rsidP="002450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1. Ознакомление с планом мероприятий по противодействию экстремизма и терроризма.</w:t>
      </w:r>
    </w:p>
    <w:p w:rsidR="002450C1" w:rsidRDefault="002450C1" w:rsidP="002450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2. Инструктаж работников школы по противодействию терроризму.</w:t>
      </w:r>
    </w:p>
    <w:p w:rsidR="002450C1" w:rsidRDefault="002450C1" w:rsidP="002450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3. Дежурство педагогов, членов администрации.</w:t>
      </w:r>
    </w:p>
    <w:p w:rsidR="002450C1" w:rsidRDefault="002450C1" w:rsidP="002450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4. Регулярный, ежедневный обход зданий, помещений, осмотр территории школы.</w:t>
      </w:r>
    </w:p>
    <w:p w:rsidR="002450C1" w:rsidRDefault="002450C1" w:rsidP="002450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5. Тренировочные занятия «Безопасность и защита человека в чрезвычайных ситуациях»</w:t>
      </w:r>
    </w:p>
    <w:p w:rsidR="002450C1" w:rsidRDefault="002450C1" w:rsidP="002450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6. Проверка работоспособности аварийных выходов.</w:t>
      </w:r>
    </w:p>
    <w:p w:rsidR="002450C1" w:rsidRDefault="002450C1" w:rsidP="002450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7. Проверка состояния охраны и обеспечения безопасности в школе при проведении праздничных мероприятий.</w:t>
      </w:r>
    </w:p>
    <w:p w:rsidR="002450C1" w:rsidRDefault="002450C1" w:rsidP="002450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8. Изучение на уроках обществознания нормативных документов по противодействию экстремизма.</w:t>
      </w:r>
    </w:p>
    <w:p w:rsidR="002450C1" w:rsidRDefault="002450C1" w:rsidP="002450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9. Классные часы, профилактические беседы по противодействию экстремизму и терроризму.</w:t>
      </w:r>
    </w:p>
    <w:p w:rsidR="002450C1" w:rsidRDefault="002450C1" w:rsidP="002450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10. «Как уберечь себя от теракта?».</w:t>
      </w:r>
    </w:p>
    <w:p w:rsidR="002450C1" w:rsidRDefault="002450C1" w:rsidP="002450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11. «Ислам-это жизнь».</w:t>
      </w:r>
    </w:p>
    <w:p w:rsidR="002450C1" w:rsidRDefault="002450C1" w:rsidP="002450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12. </w:t>
      </w:r>
      <w:proofErr w:type="gramStart"/>
      <w:r>
        <w:rPr>
          <w:color w:val="000000"/>
          <w:sz w:val="32"/>
          <w:szCs w:val="32"/>
        </w:rPr>
        <w:t>Контроль за</w:t>
      </w:r>
      <w:proofErr w:type="gramEnd"/>
      <w:r>
        <w:rPr>
          <w:color w:val="000000"/>
          <w:sz w:val="32"/>
          <w:szCs w:val="32"/>
        </w:rPr>
        <w:t xml:space="preserve"> пребыванием посторонних лиц на территории и в здании школы.</w:t>
      </w:r>
    </w:p>
    <w:p w:rsidR="002450C1" w:rsidRDefault="002450C1" w:rsidP="002450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lastRenderedPageBreak/>
        <w:t>13. Проведение инструктажей с учащимися по противодействию экстремизма.</w:t>
      </w:r>
    </w:p>
    <w:p w:rsidR="002450C1" w:rsidRDefault="002450C1" w:rsidP="002450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Постоянно осуществляется взаимодействие с правоохранительными органами, органами ПС. Периодически проводятся профилактические беседы правоохранительными органами, часто посещает школу и проводит беседы со старшеклассниками инспектор ПДН </w:t>
      </w:r>
      <w:r w:rsidR="00D75B8F">
        <w:rPr>
          <w:color w:val="000000"/>
          <w:sz w:val="32"/>
          <w:szCs w:val="32"/>
        </w:rPr>
        <w:t>Даудов И.С.</w:t>
      </w:r>
    </w:p>
    <w:p w:rsidR="002450C1" w:rsidRDefault="002450C1" w:rsidP="002450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450C1" w:rsidRDefault="002450C1" w:rsidP="002450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Согласно разработанному плану по антитеррористической защите учащихся и работников школы, проведены мероприятия и классные часы.</w:t>
      </w:r>
    </w:p>
    <w:p w:rsidR="002450C1" w:rsidRDefault="002450C1" w:rsidP="002450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450C1" w:rsidRDefault="002450C1" w:rsidP="002450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450C1" w:rsidRDefault="002450C1" w:rsidP="002450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</w:p>
    <w:p w:rsidR="002450C1" w:rsidRDefault="002450C1" w:rsidP="002450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 xml:space="preserve">В 8-11 классах был проведен классный час «Терроризм-угроза обществу» в интерактивном классе. </w:t>
      </w:r>
    </w:p>
    <w:p w:rsidR="002450C1" w:rsidRDefault="002450C1" w:rsidP="002450C1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2450C1" w:rsidRDefault="002450C1" w:rsidP="002450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Проведен круглый стол с приглашением работников правоохранительных органов, директора и заместителя директора по ВР школы на тему: «Терроризм – угроза всего общества». Приглашенные провели содержательные беседы и нравоучения по профилактике соучастия и сочувствия участникам НВФ (незаконные вооруженные формирования) и противодействию экстремистской деятельности. Основным призывом всех выступающих было - быть бдительными и внимательными в воспитании подрастающего поколения.</w:t>
      </w:r>
    </w:p>
    <w:p w:rsidR="002450C1" w:rsidRDefault="002450C1" w:rsidP="002450C1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32"/>
          <w:szCs w:val="32"/>
        </w:rPr>
        <w:t>Проводились учебно-тренировочные мероприятия с отработкой действий при чрезвычайных ситуациях в условиях теракта.</w:t>
      </w:r>
    </w:p>
    <w:p w:rsidR="00475E0F" w:rsidRDefault="00475E0F"/>
    <w:sectPr w:rsidR="00475E0F" w:rsidSect="00475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450C1"/>
    <w:rsid w:val="002450C1"/>
    <w:rsid w:val="00475E0F"/>
    <w:rsid w:val="00757D99"/>
    <w:rsid w:val="008F3CF5"/>
    <w:rsid w:val="00941AC0"/>
    <w:rsid w:val="00965E43"/>
    <w:rsid w:val="009747BB"/>
    <w:rsid w:val="00D75B8F"/>
    <w:rsid w:val="00EF24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5E0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450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2450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50C1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941AC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926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55CFFE2-46F2-4460-A157-651C051E8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627</Words>
  <Characters>3578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2018-12-17T06:11:00Z</cp:lastPrinted>
  <dcterms:created xsi:type="dcterms:W3CDTF">2018-12-13T07:02:00Z</dcterms:created>
  <dcterms:modified xsi:type="dcterms:W3CDTF">2018-12-17T07:19:00Z</dcterms:modified>
</cp:coreProperties>
</file>